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47F2" w14:textId="77777777" w:rsidR="00993E8A" w:rsidRPr="00D85F09" w:rsidRDefault="00993E8A" w:rsidP="005842C2">
      <w:pPr>
        <w:bidi/>
        <w:spacing w:after="240" w:line="276" w:lineRule="auto"/>
        <w:jc w:val="center"/>
        <w:rPr>
          <w:rFonts w:ascii="Sakkal Majalla" w:hAnsi="Sakkal Majalla" w:cs="Sakkal Majalla"/>
          <w:b/>
          <w:bCs/>
          <w:sz w:val="40"/>
          <w:szCs w:val="40"/>
          <w:rtl/>
        </w:rPr>
      </w:pPr>
      <w:bookmarkStart w:id="0" w:name="_Hlk98429216"/>
      <w:r w:rsidRPr="00D85F09">
        <w:rPr>
          <w:rFonts w:ascii="Sakkal Majalla" w:hAnsi="Sakkal Majalla" w:cs="Sakkal Majalla"/>
          <w:b/>
          <w:bCs/>
          <w:sz w:val="40"/>
          <w:szCs w:val="40"/>
          <w:rtl/>
        </w:rPr>
        <w:t>إغلاق العقل العربي</w:t>
      </w:r>
    </w:p>
    <w:p w14:paraId="20E7873A" w14:textId="6851F6DA" w:rsidR="00993E8A" w:rsidRPr="00D85F09" w:rsidRDefault="00993E8A" w:rsidP="00D85F09">
      <w:pPr>
        <w:bidi/>
        <w:spacing w:after="240" w:line="276" w:lineRule="auto"/>
        <w:jc w:val="both"/>
        <w:rPr>
          <w:rFonts w:ascii="Sakkal Majalla" w:hAnsi="Sakkal Majalla" w:cs="Sakkal Majalla"/>
          <w:sz w:val="32"/>
          <w:szCs w:val="32"/>
          <w:rtl/>
        </w:rPr>
      </w:pPr>
      <w:r w:rsidRPr="00D85F09">
        <w:rPr>
          <w:rFonts w:ascii="Sakkal Majalla" w:hAnsi="Sakkal Majalla" w:cs="Sakkal Majalla"/>
          <w:sz w:val="32"/>
          <w:szCs w:val="32"/>
          <w:rtl/>
        </w:rPr>
        <w:t>إن مما لا شك فيه أن الواقع العربي يعاني تخلفا حضاريا شاملا وعميقا يشمل كافة نواحي الحياة، بما في ذلك النواحي العلمية والفكرية والثقافية والسياسية والاجتماعية والاقتصادية والبيئية. وفي ضوء هذا الواقع المعتم وانطلاقا منه، أصبح من البديهي أن تقوم التيارات الفكرية والسياسية الناشطة على الساحة العربية، انسجاما مع مصالحها الفئوية والعشائرية والعقائدية الضيقة، بالعمل على إغلاق العقل العربي، وزجه في جتو (</w:t>
      </w:r>
      <w:r w:rsidRPr="00D85F09">
        <w:rPr>
          <w:rFonts w:ascii="Sakkal Majalla" w:hAnsi="Sakkal Majalla" w:cs="Sakkal Majalla"/>
          <w:sz w:val="32"/>
          <w:szCs w:val="32"/>
        </w:rPr>
        <w:t>ghetto</w:t>
      </w:r>
      <w:r w:rsidRPr="00D85F09">
        <w:rPr>
          <w:rFonts w:ascii="Sakkal Majalla" w:hAnsi="Sakkal Majalla" w:cs="Sakkal Majalla"/>
          <w:sz w:val="32"/>
          <w:szCs w:val="32"/>
          <w:rtl/>
        </w:rPr>
        <w:t xml:space="preserve">) ثقافي يعمه الظلام وتهيمن عليه الاتكالية ويستنزفه فكر المؤامرة، ولا تصله شمس الحرية ولا نور العلم. وفي مقدمة القوى التي تناضل دون كلل أو ملل </w:t>
      </w:r>
      <w:r w:rsidR="004C4637">
        <w:rPr>
          <w:rFonts w:ascii="Sakkal Majalla" w:hAnsi="Sakkal Majalla" w:cs="Sakkal Majalla" w:hint="cs"/>
          <w:sz w:val="32"/>
          <w:szCs w:val="32"/>
          <w:rtl/>
        </w:rPr>
        <w:t>في سبيل</w:t>
      </w:r>
      <w:r w:rsidRPr="00D85F09">
        <w:rPr>
          <w:rFonts w:ascii="Sakkal Majalla" w:hAnsi="Sakkal Majalla" w:cs="Sakkal Majalla"/>
          <w:sz w:val="32"/>
          <w:szCs w:val="32"/>
          <w:rtl/>
        </w:rPr>
        <w:t xml:space="preserve"> استكمال عملية إغلاق العقل العربي: التيار السلفي الذي يعتز بأصوليته ولا يرى للدين</w:t>
      </w:r>
      <w:r w:rsidR="00794E11">
        <w:rPr>
          <w:rFonts w:ascii="Sakkal Majalla" w:hAnsi="Sakkal Majalla" w:cs="Sakkal Majalla" w:hint="cs"/>
          <w:sz w:val="32"/>
          <w:szCs w:val="32"/>
          <w:rtl/>
        </w:rPr>
        <w:t xml:space="preserve"> المتزمت</w:t>
      </w:r>
      <w:r w:rsidRPr="00D85F09">
        <w:rPr>
          <w:rFonts w:ascii="Sakkal Majalla" w:hAnsi="Sakkal Majalla" w:cs="Sakkal Majalla"/>
          <w:sz w:val="32"/>
          <w:szCs w:val="32"/>
          <w:rtl/>
        </w:rPr>
        <w:t xml:space="preserve"> بديلاً كفلسفة اجتماعية ونظام حكم وطريقة في الحياة، والتيار القومي الذي يعتز بثقافته وتاريخه الفاشل ولا يرى بديلاً للقومية كفلسفة اجتماعية وأداة عمل سياسية للتغلب على عوامل الضعف والتجزئة التي تعاني منها الأمة العربية، والتيار المُستغرب الذي يرى في تجربة الغرب الحياتية وفلسفته السياسية والاقتصادية صورة للمستقبل المنشود وقارب نجاة لا بديل له لتحقيق الحلم العربي في حياة تسودها حرية فكرية وسياسية ونهضة اقتصادية وعلمية، وذلك إضافة إلى نظ</w:t>
      </w:r>
      <w:r w:rsidR="000D5719">
        <w:rPr>
          <w:rFonts w:ascii="Sakkal Majalla" w:hAnsi="Sakkal Majalla" w:cs="Sakkal Majalla" w:hint="cs"/>
          <w:sz w:val="32"/>
          <w:szCs w:val="32"/>
          <w:rtl/>
        </w:rPr>
        <w:t>م</w:t>
      </w:r>
      <w:r w:rsidRPr="00D85F09">
        <w:rPr>
          <w:rFonts w:ascii="Sakkal Majalla" w:hAnsi="Sakkal Majalla" w:cs="Sakkal Majalla"/>
          <w:sz w:val="32"/>
          <w:szCs w:val="32"/>
          <w:rtl/>
        </w:rPr>
        <w:t xml:space="preserve"> </w:t>
      </w:r>
      <w:r w:rsidR="004C4637">
        <w:rPr>
          <w:rFonts w:ascii="Sakkal Majalla" w:hAnsi="Sakkal Majalla" w:cs="Sakkal Majalla" w:hint="cs"/>
          <w:sz w:val="32"/>
          <w:szCs w:val="32"/>
          <w:rtl/>
        </w:rPr>
        <w:t>ال</w:t>
      </w:r>
      <w:r w:rsidRPr="00D85F09">
        <w:rPr>
          <w:rFonts w:ascii="Sakkal Majalla" w:hAnsi="Sakkal Majalla" w:cs="Sakkal Majalla"/>
          <w:sz w:val="32"/>
          <w:szCs w:val="32"/>
          <w:rtl/>
        </w:rPr>
        <w:t>حكم</w:t>
      </w:r>
      <w:r w:rsidR="004C4637">
        <w:rPr>
          <w:rFonts w:ascii="Sakkal Majalla" w:hAnsi="Sakkal Majalla" w:cs="Sakkal Majalla" w:hint="cs"/>
          <w:sz w:val="32"/>
          <w:szCs w:val="32"/>
          <w:rtl/>
        </w:rPr>
        <w:t xml:space="preserve"> العربية</w:t>
      </w:r>
      <w:r w:rsidRPr="00D85F09">
        <w:rPr>
          <w:rFonts w:ascii="Sakkal Majalla" w:hAnsi="Sakkal Majalla" w:cs="Sakkal Majalla"/>
          <w:sz w:val="32"/>
          <w:szCs w:val="32"/>
          <w:rtl/>
        </w:rPr>
        <w:t xml:space="preserve"> </w:t>
      </w:r>
      <w:r w:rsidR="004C4637">
        <w:rPr>
          <w:rFonts w:ascii="Sakkal Majalla" w:hAnsi="Sakkal Majalla" w:cs="Sakkal Majalla" w:hint="cs"/>
          <w:sz w:val="32"/>
          <w:szCs w:val="32"/>
          <w:rtl/>
        </w:rPr>
        <w:t>ال</w:t>
      </w:r>
      <w:r w:rsidRPr="00D85F09">
        <w:rPr>
          <w:rFonts w:ascii="Sakkal Majalla" w:hAnsi="Sakkal Majalla" w:cs="Sakkal Majalla"/>
          <w:sz w:val="32"/>
          <w:szCs w:val="32"/>
          <w:rtl/>
        </w:rPr>
        <w:t>مستبد</w:t>
      </w:r>
      <w:r w:rsidR="000D5719">
        <w:rPr>
          <w:rFonts w:ascii="Sakkal Majalla" w:hAnsi="Sakkal Majalla" w:cs="Sakkal Majalla" w:hint="cs"/>
          <w:sz w:val="32"/>
          <w:szCs w:val="32"/>
          <w:rtl/>
        </w:rPr>
        <w:t>ة</w:t>
      </w:r>
      <w:r w:rsidRPr="00D85F09">
        <w:rPr>
          <w:rFonts w:ascii="Sakkal Majalla" w:hAnsi="Sakkal Majalla" w:cs="Sakkal Majalla"/>
          <w:sz w:val="32"/>
          <w:szCs w:val="32"/>
          <w:rtl/>
        </w:rPr>
        <w:t>، ونظام تعليم عقيم يقتل روح الأمل والتأمل الواعي</w:t>
      </w:r>
      <w:r w:rsidR="00794E11">
        <w:rPr>
          <w:rFonts w:ascii="Sakkal Majalla" w:hAnsi="Sakkal Majalla" w:cs="Sakkal Majalla" w:hint="cs"/>
          <w:sz w:val="32"/>
          <w:szCs w:val="32"/>
          <w:rtl/>
        </w:rPr>
        <w:t>، ويهسم في تزييف وعي الطلبة</w:t>
      </w:r>
      <w:r w:rsidRPr="00D85F09">
        <w:rPr>
          <w:rFonts w:ascii="Sakkal Majalla" w:hAnsi="Sakkal Majalla" w:cs="Sakkal Majalla"/>
          <w:sz w:val="32"/>
          <w:szCs w:val="32"/>
          <w:rtl/>
        </w:rPr>
        <w:t>.</w:t>
      </w:r>
    </w:p>
    <w:p w14:paraId="6D3B7CBB" w14:textId="158E3E3A" w:rsidR="00993E8A" w:rsidRPr="00D85F09" w:rsidRDefault="00993E8A" w:rsidP="00D85F09">
      <w:pPr>
        <w:bidi/>
        <w:spacing w:after="240" w:line="276" w:lineRule="auto"/>
        <w:ind w:firstLine="576"/>
        <w:jc w:val="both"/>
        <w:rPr>
          <w:rFonts w:ascii="Sakkal Majalla" w:hAnsi="Sakkal Majalla" w:cs="Sakkal Majalla"/>
          <w:sz w:val="32"/>
          <w:szCs w:val="32"/>
          <w:rtl/>
        </w:rPr>
      </w:pPr>
      <w:r w:rsidRPr="00D85F09">
        <w:rPr>
          <w:rFonts w:ascii="Sakkal Majalla" w:hAnsi="Sakkal Majalla" w:cs="Sakkal Majalla"/>
          <w:sz w:val="32"/>
          <w:szCs w:val="32"/>
          <w:rtl/>
        </w:rPr>
        <w:t>إن التمحور الفكري والصراع الإيديولوجي الذي يسود علاقة كل تيار بالآخر كان سببا في دفع كل تيار نحو التقوقع حول نفسه، والقيام ببلورة أفكاره على شكل مقولات وشعارات بسيطة لا يقبل أصحابها إخضاعها لمبدأ النقد والتحليل</w:t>
      </w:r>
      <w:r w:rsidR="004C4637">
        <w:rPr>
          <w:rFonts w:ascii="Sakkal Majalla" w:hAnsi="Sakkal Majalla" w:cs="Sakkal Majalla" w:hint="cs"/>
          <w:sz w:val="32"/>
          <w:szCs w:val="32"/>
          <w:rtl/>
        </w:rPr>
        <w:t xml:space="preserve"> العلمي</w:t>
      </w:r>
      <w:r w:rsidRPr="00D85F09">
        <w:rPr>
          <w:rFonts w:ascii="Sakkal Majalla" w:hAnsi="Sakkal Majalla" w:cs="Sakkal Majalla"/>
          <w:sz w:val="32"/>
          <w:szCs w:val="32"/>
          <w:rtl/>
        </w:rPr>
        <w:t xml:space="preserve">. وهذا جعل أصحاب الرأي من أتباع كل فلسفة، وبدرجات متفاوتة، يتحولون من مفكرين ومثقفين إلى أصوليين متزمتين لا يرون بديلاً لفلسفتهم ولا يعترفون بإمكانية صلاحية غيرها، ولا حتى باحتمال الوقوع في الخطأ. وفي جو أيديولوجي – أصولي متزمت أصبح من الصعب الدفاع عن حرية الرأي </w:t>
      </w:r>
      <w:r w:rsidR="00794E11">
        <w:rPr>
          <w:rFonts w:ascii="Sakkal Majalla" w:hAnsi="Sakkal Majalla" w:cs="Sakkal Majalla" w:hint="cs"/>
          <w:sz w:val="32"/>
          <w:szCs w:val="32"/>
          <w:rtl/>
        </w:rPr>
        <w:t>و</w:t>
      </w:r>
      <w:r w:rsidRPr="00D85F09">
        <w:rPr>
          <w:rFonts w:ascii="Sakkal Majalla" w:hAnsi="Sakkal Majalla" w:cs="Sakkal Majalla"/>
          <w:sz w:val="32"/>
          <w:szCs w:val="32"/>
          <w:rtl/>
        </w:rPr>
        <w:t>التعبير، ومن السهل القبول بقوالب فكرية ومواقف وقيم تشكل في مجموعها نفقاً مظلما بلا نوافذ تطل على البحر أو على الآخر. ولما كانت حقائق الواقع تتغير بتغير الظروف ونتيجة لتطور معطيات الحياة، فإن أفكار الأصوليين المتمسكة بكل ما هو قديم من نظريات</w:t>
      </w:r>
      <w:r w:rsidR="004C4637">
        <w:rPr>
          <w:rFonts w:ascii="Sakkal Majalla" w:hAnsi="Sakkal Majalla" w:cs="Sakkal Majalla" w:hint="cs"/>
          <w:sz w:val="32"/>
          <w:szCs w:val="32"/>
          <w:rtl/>
        </w:rPr>
        <w:t xml:space="preserve"> وأفكار </w:t>
      </w:r>
      <w:r w:rsidRPr="00D85F09">
        <w:rPr>
          <w:rFonts w:ascii="Sakkal Majalla" w:hAnsi="Sakkal Majalla" w:cs="Sakkal Majalla"/>
          <w:sz w:val="32"/>
          <w:szCs w:val="32"/>
          <w:rtl/>
        </w:rPr>
        <w:t>ومقولات</w:t>
      </w:r>
      <w:r w:rsidR="008E16CC">
        <w:rPr>
          <w:rFonts w:ascii="Sakkal Majalla" w:hAnsi="Sakkal Majalla" w:cs="Sakkal Majalla" w:hint="cs"/>
          <w:sz w:val="32"/>
          <w:szCs w:val="32"/>
          <w:rtl/>
        </w:rPr>
        <w:t xml:space="preserve"> تجاوزها الزمن</w:t>
      </w:r>
      <w:r w:rsidRPr="00D85F09">
        <w:rPr>
          <w:rFonts w:ascii="Sakkal Majalla" w:hAnsi="Sakkal Majalla" w:cs="Sakkal Majalla"/>
          <w:sz w:val="32"/>
          <w:szCs w:val="32"/>
          <w:rtl/>
        </w:rPr>
        <w:t>،</w:t>
      </w:r>
      <w:r w:rsidR="00794E11">
        <w:rPr>
          <w:rFonts w:ascii="Sakkal Majalla" w:hAnsi="Sakkal Majalla" w:cs="Sakkal Majalla" w:hint="cs"/>
          <w:sz w:val="32"/>
          <w:szCs w:val="32"/>
          <w:rtl/>
        </w:rPr>
        <w:t xml:space="preserve"> لا</w:t>
      </w:r>
      <w:r w:rsidRPr="00D85F09">
        <w:rPr>
          <w:rFonts w:ascii="Sakkal Majalla" w:hAnsi="Sakkal Majalla" w:cs="Sakkal Majalla"/>
          <w:sz w:val="32"/>
          <w:szCs w:val="32"/>
          <w:rtl/>
        </w:rPr>
        <w:t xml:space="preserve"> تتعامل مع واقع حياتي معاش، ولا تصلح لعصر من العصور. </w:t>
      </w:r>
    </w:p>
    <w:p w14:paraId="1E2D08C6" w14:textId="6C61E364" w:rsidR="00993E8A" w:rsidRPr="00D85F09" w:rsidRDefault="00993E8A" w:rsidP="00D85F09">
      <w:pPr>
        <w:bidi/>
        <w:spacing w:after="240" w:line="276" w:lineRule="auto"/>
        <w:ind w:firstLine="576"/>
        <w:jc w:val="both"/>
        <w:rPr>
          <w:rFonts w:ascii="Sakkal Majalla" w:hAnsi="Sakkal Majalla" w:cs="Sakkal Majalla"/>
          <w:sz w:val="32"/>
          <w:szCs w:val="32"/>
          <w:rtl/>
        </w:rPr>
      </w:pPr>
      <w:r w:rsidRPr="00D85F09">
        <w:rPr>
          <w:rFonts w:ascii="Sakkal Majalla" w:hAnsi="Sakkal Majalla" w:cs="Sakkal Majalla"/>
          <w:sz w:val="32"/>
          <w:szCs w:val="32"/>
          <w:rtl/>
        </w:rPr>
        <w:t>وبسبب رفض السلفية الدينية للقومية باعتبارها نزعة علمانية تتعارض مع مفهوم الدين كنظام حكم، ودعوة شعوبية تتعارض مع مفهوم وحدة الأمية الإسلامية، واتجاه القومية إلى الدعوة للعلمانية وفصل الدين عن الدولة والإصرار على خصوصية الأمة العربية وثقافتها القومية، فإن الحوار بين التيارين أصبح كحوار الطر شان، لا يسمع</w:t>
      </w:r>
      <w:r w:rsidR="004C0117" w:rsidRPr="00D85F09">
        <w:rPr>
          <w:rFonts w:ascii="Sakkal Majalla" w:hAnsi="Sakkal Majalla" w:cs="Sakkal Majalla"/>
          <w:sz w:val="32"/>
          <w:szCs w:val="32"/>
        </w:rPr>
        <w:t xml:space="preserve"> </w:t>
      </w:r>
      <w:r w:rsidRPr="00D85F09">
        <w:rPr>
          <w:rFonts w:ascii="Sakkal Majalla" w:hAnsi="Sakkal Majalla" w:cs="Sakkal Majalla"/>
          <w:sz w:val="32"/>
          <w:szCs w:val="32"/>
          <w:rtl/>
        </w:rPr>
        <w:lastRenderedPageBreak/>
        <w:t>أحدهم الآخر</w:t>
      </w:r>
      <w:r w:rsidR="004C0117" w:rsidRPr="00D85F09">
        <w:rPr>
          <w:rFonts w:ascii="Sakkal Majalla" w:hAnsi="Sakkal Majalla" w:cs="Sakkal Majalla"/>
          <w:sz w:val="32"/>
          <w:szCs w:val="32"/>
          <w:rtl/>
        </w:rPr>
        <w:t xml:space="preserve">. </w:t>
      </w:r>
      <w:r w:rsidRPr="00D85F09">
        <w:rPr>
          <w:rFonts w:ascii="Sakkal Majalla" w:hAnsi="Sakkal Majalla" w:cs="Sakkal Majalla"/>
          <w:sz w:val="32"/>
          <w:szCs w:val="32"/>
          <w:rtl/>
        </w:rPr>
        <w:t>و</w:t>
      </w:r>
      <w:r w:rsidR="000D5719">
        <w:rPr>
          <w:rFonts w:ascii="Sakkal Majalla" w:hAnsi="Sakkal Majalla" w:cs="Sakkal Majalla" w:hint="cs"/>
          <w:sz w:val="32"/>
          <w:szCs w:val="32"/>
          <w:rtl/>
        </w:rPr>
        <w:t>فيما</w:t>
      </w:r>
      <w:r w:rsidRPr="00D85F09">
        <w:rPr>
          <w:rFonts w:ascii="Sakkal Majalla" w:hAnsi="Sakkal Majalla" w:cs="Sakkal Majalla"/>
          <w:sz w:val="32"/>
          <w:szCs w:val="32"/>
          <w:rtl/>
        </w:rPr>
        <w:t xml:space="preserve"> يستمر هذا التمحور بين أتباع التيارين</w:t>
      </w:r>
      <w:r w:rsidR="004C4637">
        <w:rPr>
          <w:rFonts w:ascii="Sakkal Majalla" w:hAnsi="Sakkal Majalla" w:cs="Sakkal Majalla" w:hint="cs"/>
          <w:sz w:val="32"/>
          <w:szCs w:val="32"/>
          <w:rtl/>
        </w:rPr>
        <w:t xml:space="preserve"> الديني والقومي</w:t>
      </w:r>
      <w:r w:rsidRPr="00D85F09">
        <w:rPr>
          <w:rFonts w:ascii="Sakkal Majalla" w:hAnsi="Sakkal Majalla" w:cs="Sakkal Majalla"/>
          <w:sz w:val="32"/>
          <w:szCs w:val="32"/>
          <w:rtl/>
        </w:rPr>
        <w:t>، يواصل الواقع العربي مسيرته الثقافية والسياسية المتعثرة متجاوزا كلا التيارين. أما التيار المُستغرب فهو فكر يحاول اقتباس تجربة غريبة عن الواقع العربي وغرسها في تربة غير مهيأة لاستقبالها وغير صالحة لنموها، ما يجعله يفتقد القدرة على التواصل مع الجماهير العربية</w:t>
      </w:r>
      <w:r w:rsidR="004C4637">
        <w:rPr>
          <w:rFonts w:ascii="Sakkal Majalla" w:hAnsi="Sakkal Majalla" w:cs="Sakkal Majalla" w:hint="cs"/>
          <w:sz w:val="32"/>
          <w:szCs w:val="32"/>
          <w:rtl/>
        </w:rPr>
        <w:t>، ومن الصعب عليه أن يحصل على مساعدة الغرب، لأن دول الغرب الرئيسية تبحث عن عملاء وليس أصدقاء</w:t>
      </w:r>
      <w:r w:rsidRPr="00D85F09">
        <w:rPr>
          <w:rFonts w:ascii="Sakkal Majalla" w:hAnsi="Sakkal Majalla" w:cs="Sakkal Majalla"/>
          <w:sz w:val="32"/>
          <w:szCs w:val="32"/>
          <w:rtl/>
        </w:rPr>
        <w:t>.</w:t>
      </w:r>
    </w:p>
    <w:p w14:paraId="40B64AB4" w14:textId="26EA1391" w:rsidR="00993E8A" w:rsidRPr="00D85F09" w:rsidRDefault="00993E8A" w:rsidP="00D85F09">
      <w:pPr>
        <w:bidi/>
        <w:spacing w:after="240" w:line="276" w:lineRule="auto"/>
        <w:ind w:firstLine="576"/>
        <w:jc w:val="both"/>
        <w:rPr>
          <w:rFonts w:ascii="Sakkal Majalla" w:hAnsi="Sakkal Majalla" w:cs="Sakkal Majalla"/>
          <w:sz w:val="32"/>
          <w:szCs w:val="32"/>
          <w:rtl/>
        </w:rPr>
      </w:pPr>
      <w:r w:rsidRPr="00D85F09">
        <w:rPr>
          <w:rFonts w:ascii="Sakkal Majalla" w:hAnsi="Sakkal Majalla" w:cs="Sakkal Majalla"/>
          <w:sz w:val="32"/>
          <w:szCs w:val="32"/>
          <w:rtl/>
        </w:rPr>
        <w:t>الفكر السلفي هو فكر أصيل ذا صلة حميمة بفلسفة حياتية كان لها دور نهضوي في الماضي البعيد، ما يجعله يستحوذ على قدر كبير من الشرعية. لكن إصرار التاريخ الإنساني وعمليات التطور المجتمعية على السير إلى الأمام دون الالتفات إلى الخلف جعل تلك الفلسفة غير قادرة على استيعاب حقائق العصر، و</w:t>
      </w:r>
      <w:r w:rsidR="00794E11">
        <w:rPr>
          <w:rFonts w:ascii="Sakkal Majalla" w:hAnsi="Sakkal Majalla" w:cs="Sakkal Majalla" w:hint="cs"/>
          <w:sz w:val="32"/>
          <w:szCs w:val="32"/>
          <w:rtl/>
        </w:rPr>
        <w:t xml:space="preserve">بالتالي </w:t>
      </w:r>
      <w:r w:rsidRPr="00D85F09">
        <w:rPr>
          <w:rFonts w:ascii="Sakkal Majalla" w:hAnsi="Sakkal Majalla" w:cs="Sakkal Majalla"/>
          <w:sz w:val="32"/>
          <w:szCs w:val="32"/>
          <w:rtl/>
        </w:rPr>
        <w:t xml:space="preserve">عاجزة عن القيام بدور في واقع مختلف كماً ونوعاً عن الماضي السحيق الذي نشأت فيه وتحاول إعادة إحيائه. وإن ما ينطبق على الدعوات الدينية من حيث البعد عن الواقع، ينطبق </w:t>
      </w:r>
      <w:r w:rsidR="00185DF4">
        <w:rPr>
          <w:rFonts w:ascii="Sakkal Majalla" w:hAnsi="Sakkal Majalla" w:cs="Sakkal Majalla" w:hint="cs"/>
          <w:sz w:val="32"/>
          <w:szCs w:val="32"/>
          <w:rtl/>
        </w:rPr>
        <w:t>أيضا</w:t>
      </w:r>
      <w:r w:rsidRPr="00D85F09">
        <w:rPr>
          <w:rFonts w:ascii="Sakkal Majalla" w:hAnsi="Sakkal Majalla" w:cs="Sakkal Majalla"/>
          <w:sz w:val="32"/>
          <w:szCs w:val="32"/>
          <w:rtl/>
        </w:rPr>
        <w:t xml:space="preserve"> على الدعوات القومية التي تتصرف كوصي على تركة العرب الحضارية وموروثهم الثقافي، وتجعل من نفسها وفكرها سياجا يحمي مخلفات عصري القبلية والزراعة من عادات وتقاليد </w:t>
      </w:r>
      <w:r w:rsidR="00185DF4" w:rsidRPr="00D85F09">
        <w:rPr>
          <w:rFonts w:ascii="Sakkal Majalla" w:hAnsi="Sakkal Majalla" w:cs="Sakkal Majalla"/>
          <w:sz w:val="32"/>
          <w:szCs w:val="32"/>
          <w:rtl/>
        </w:rPr>
        <w:t xml:space="preserve">وقيم </w:t>
      </w:r>
      <w:r w:rsidRPr="00D85F09">
        <w:rPr>
          <w:rFonts w:ascii="Sakkal Majalla" w:hAnsi="Sakkal Majalla" w:cs="Sakkal Majalla"/>
          <w:sz w:val="32"/>
          <w:szCs w:val="32"/>
          <w:rtl/>
        </w:rPr>
        <w:t>ومواقف عفا عليها الزمن منذ زمن. أما التيار المُستغرب، فهو فلسفة تفتقد الشرعية، ومحاولة غير واقعية لفرض تجربة خاصة على واقع يختلف كل الاختلاف من حيث الظروف والمعطيات عن الواقع</w:t>
      </w:r>
      <w:r w:rsidR="000D5719">
        <w:rPr>
          <w:rFonts w:ascii="Sakkal Majalla" w:hAnsi="Sakkal Majalla" w:cs="Sakkal Majalla" w:hint="cs"/>
          <w:sz w:val="32"/>
          <w:szCs w:val="32"/>
          <w:rtl/>
        </w:rPr>
        <w:t xml:space="preserve"> </w:t>
      </w:r>
      <w:r w:rsidR="004C4637">
        <w:rPr>
          <w:rFonts w:ascii="Sakkal Majalla" w:hAnsi="Sakkal Majalla" w:cs="Sakkal Majalla" w:hint="cs"/>
          <w:sz w:val="32"/>
          <w:szCs w:val="32"/>
          <w:rtl/>
        </w:rPr>
        <w:t>الذي نشات فيه</w:t>
      </w:r>
      <w:r w:rsidR="000D5719">
        <w:rPr>
          <w:rFonts w:ascii="Sakkal Majalla" w:hAnsi="Sakkal Majalla" w:cs="Sakkal Majalla" w:hint="cs"/>
          <w:sz w:val="32"/>
          <w:szCs w:val="32"/>
          <w:rtl/>
        </w:rPr>
        <w:t xml:space="preserve">. </w:t>
      </w:r>
      <w:r w:rsidRPr="00D85F09">
        <w:rPr>
          <w:rFonts w:ascii="Sakkal Majalla" w:hAnsi="Sakkal Majalla" w:cs="Sakkal Majalla"/>
          <w:sz w:val="32"/>
          <w:szCs w:val="32"/>
          <w:rtl/>
        </w:rPr>
        <w:tab/>
      </w:r>
    </w:p>
    <w:p w14:paraId="2C5CACC4" w14:textId="454C42B5" w:rsidR="00993E8A" w:rsidRPr="00D85F09" w:rsidRDefault="00993E8A" w:rsidP="00D85F09">
      <w:pPr>
        <w:bidi/>
        <w:spacing w:after="240" w:line="276" w:lineRule="auto"/>
        <w:ind w:firstLine="576"/>
        <w:jc w:val="both"/>
        <w:rPr>
          <w:rFonts w:ascii="Sakkal Majalla" w:hAnsi="Sakkal Majalla" w:cs="Sakkal Majalla"/>
          <w:sz w:val="32"/>
          <w:szCs w:val="32"/>
          <w:rtl/>
        </w:rPr>
      </w:pPr>
      <w:r w:rsidRPr="00D85F09">
        <w:rPr>
          <w:rFonts w:ascii="Sakkal Majalla" w:hAnsi="Sakkal Majalla" w:cs="Sakkal Majalla"/>
          <w:sz w:val="32"/>
          <w:szCs w:val="32"/>
          <w:rtl/>
        </w:rPr>
        <w:t xml:space="preserve">إلى جانب </w:t>
      </w:r>
      <w:r w:rsidR="00185DF4">
        <w:rPr>
          <w:rFonts w:ascii="Sakkal Majalla" w:hAnsi="Sakkal Majalla" w:cs="Sakkal Majalla" w:hint="cs"/>
          <w:sz w:val="32"/>
          <w:szCs w:val="32"/>
          <w:rtl/>
        </w:rPr>
        <w:t>هذه</w:t>
      </w:r>
      <w:r w:rsidRPr="00D85F09">
        <w:rPr>
          <w:rFonts w:ascii="Sakkal Majalla" w:hAnsi="Sakkal Majalla" w:cs="Sakkal Majalla"/>
          <w:sz w:val="32"/>
          <w:szCs w:val="32"/>
          <w:rtl/>
        </w:rPr>
        <w:t xml:space="preserve"> التيارات، هناك عامليـن آخرين ي</w:t>
      </w:r>
      <w:r w:rsidR="004C4637">
        <w:rPr>
          <w:rFonts w:ascii="Sakkal Majalla" w:hAnsi="Sakkal Majalla" w:cs="Sakkal Majalla" w:hint="cs"/>
          <w:sz w:val="32"/>
          <w:szCs w:val="32"/>
          <w:rtl/>
        </w:rPr>
        <w:t xml:space="preserve">سهمان بفاعلية </w:t>
      </w:r>
      <w:r w:rsidR="007B629A">
        <w:rPr>
          <w:rFonts w:ascii="Sakkal Majalla" w:hAnsi="Sakkal Majalla" w:cs="Sakkal Majalla" w:hint="cs"/>
          <w:sz w:val="32"/>
          <w:szCs w:val="32"/>
          <w:rtl/>
        </w:rPr>
        <w:t>في</w:t>
      </w:r>
      <w:r w:rsidRPr="00D85F09">
        <w:rPr>
          <w:rFonts w:ascii="Sakkal Majalla" w:hAnsi="Sakkal Majalla" w:cs="Sakkal Majalla"/>
          <w:sz w:val="32"/>
          <w:szCs w:val="32"/>
          <w:rtl/>
        </w:rPr>
        <w:t xml:space="preserve"> إغلاق العقل العربي. الأول والأهم هو نظام تعليمي تربوي تقليدي جامد </w:t>
      </w:r>
      <w:r w:rsidR="007B629A">
        <w:rPr>
          <w:rFonts w:ascii="Sakkal Majalla" w:hAnsi="Sakkal Majalla" w:cs="Sakkal Majalla" w:hint="cs"/>
          <w:sz w:val="32"/>
          <w:szCs w:val="32"/>
          <w:rtl/>
        </w:rPr>
        <w:t>يعمل على</w:t>
      </w:r>
      <w:r w:rsidR="000D5719">
        <w:rPr>
          <w:rFonts w:ascii="Sakkal Majalla" w:hAnsi="Sakkal Majalla" w:cs="Sakkal Majalla" w:hint="cs"/>
          <w:sz w:val="32"/>
          <w:szCs w:val="32"/>
          <w:rtl/>
        </w:rPr>
        <w:t xml:space="preserve"> </w:t>
      </w:r>
      <w:r w:rsidRPr="00D85F09">
        <w:rPr>
          <w:rFonts w:ascii="Sakkal Majalla" w:hAnsi="Sakkal Majalla" w:cs="Sakkal Majalla"/>
          <w:sz w:val="32"/>
          <w:szCs w:val="32"/>
          <w:rtl/>
        </w:rPr>
        <w:t>تكريس المفاهيم التي تقدس التراث، و</w:t>
      </w:r>
      <w:r w:rsidR="000D5719">
        <w:rPr>
          <w:rFonts w:ascii="Sakkal Majalla" w:hAnsi="Sakkal Majalla" w:cs="Sakkal Majalla" w:hint="cs"/>
          <w:sz w:val="32"/>
          <w:szCs w:val="32"/>
          <w:rtl/>
        </w:rPr>
        <w:t xml:space="preserve">يستخدم طرق </w:t>
      </w:r>
      <w:r w:rsidRPr="00D85F09">
        <w:rPr>
          <w:rFonts w:ascii="Sakkal Majalla" w:hAnsi="Sakkal Majalla" w:cs="Sakkal Majalla"/>
          <w:sz w:val="32"/>
          <w:szCs w:val="32"/>
          <w:rtl/>
        </w:rPr>
        <w:t>الحفظ والتلقين</w:t>
      </w:r>
      <w:r w:rsidR="000D5719">
        <w:rPr>
          <w:rFonts w:ascii="Sakkal Majalla" w:hAnsi="Sakkal Majalla" w:cs="Sakkal Majalla" w:hint="cs"/>
          <w:sz w:val="32"/>
          <w:szCs w:val="32"/>
          <w:rtl/>
        </w:rPr>
        <w:t xml:space="preserve"> التي تحرم الطلبة من التفكير، </w:t>
      </w:r>
      <w:r w:rsidRPr="00D85F09">
        <w:rPr>
          <w:rFonts w:ascii="Sakkal Majalla" w:hAnsi="Sakkal Majalla" w:cs="Sakkal Majalla"/>
          <w:sz w:val="32"/>
          <w:szCs w:val="32"/>
          <w:rtl/>
        </w:rPr>
        <w:t xml:space="preserve">ويُلزم الصغير </w:t>
      </w:r>
      <w:r w:rsidR="007B629A">
        <w:rPr>
          <w:rFonts w:ascii="Sakkal Majalla" w:hAnsi="Sakkal Majalla" w:cs="Sakkal Majalla" w:hint="cs"/>
          <w:sz w:val="32"/>
          <w:szCs w:val="32"/>
          <w:rtl/>
        </w:rPr>
        <w:t>ب</w:t>
      </w:r>
      <w:r w:rsidRPr="00D85F09">
        <w:rPr>
          <w:rFonts w:ascii="Sakkal Majalla" w:hAnsi="Sakkal Majalla" w:cs="Sakkal Majalla"/>
          <w:sz w:val="32"/>
          <w:szCs w:val="32"/>
          <w:rtl/>
        </w:rPr>
        <w:t xml:space="preserve">احترام </w:t>
      </w:r>
      <w:r w:rsidR="007B629A">
        <w:rPr>
          <w:rFonts w:ascii="Sakkal Majalla" w:hAnsi="Sakkal Majalla" w:cs="Sakkal Majalla" w:hint="cs"/>
          <w:sz w:val="32"/>
          <w:szCs w:val="32"/>
          <w:rtl/>
        </w:rPr>
        <w:t xml:space="preserve">رأي </w:t>
      </w:r>
      <w:r w:rsidRPr="00D85F09">
        <w:rPr>
          <w:rFonts w:ascii="Sakkal Majalla" w:hAnsi="Sakkal Majalla" w:cs="Sakkal Majalla"/>
          <w:sz w:val="32"/>
          <w:szCs w:val="32"/>
          <w:rtl/>
        </w:rPr>
        <w:t xml:space="preserve">الكبير في السن حتى </w:t>
      </w:r>
      <w:r w:rsidR="007B629A">
        <w:rPr>
          <w:rFonts w:ascii="Sakkal Majalla" w:hAnsi="Sakkal Majalla" w:cs="Sakkal Majalla" w:hint="cs"/>
          <w:sz w:val="32"/>
          <w:szCs w:val="32"/>
          <w:rtl/>
        </w:rPr>
        <w:t>و</w:t>
      </w:r>
      <w:r w:rsidRPr="00D85F09">
        <w:rPr>
          <w:rFonts w:ascii="Sakkal Majalla" w:hAnsi="Sakkal Majalla" w:cs="Sakkal Majalla"/>
          <w:sz w:val="32"/>
          <w:szCs w:val="32"/>
          <w:rtl/>
        </w:rPr>
        <w:t xml:space="preserve">لو كان جاهلا، ويفرض على الولد إطاعة أوامر والده وعدم مراجعته حتى </w:t>
      </w:r>
      <w:r w:rsidR="007B629A">
        <w:rPr>
          <w:rFonts w:ascii="Sakkal Majalla" w:hAnsi="Sakkal Majalla" w:cs="Sakkal Majalla" w:hint="cs"/>
          <w:sz w:val="32"/>
          <w:szCs w:val="32"/>
          <w:rtl/>
        </w:rPr>
        <w:t>و</w:t>
      </w:r>
      <w:r w:rsidRPr="00D85F09">
        <w:rPr>
          <w:rFonts w:ascii="Sakkal Majalla" w:hAnsi="Sakkal Majalla" w:cs="Sakkal Majalla"/>
          <w:sz w:val="32"/>
          <w:szCs w:val="32"/>
          <w:rtl/>
        </w:rPr>
        <w:t>لو كان الأب مخطأ، وي</w:t>
      </w:r>
      <w:r w:rsidR="00185DF4">
        <w:rPr>
          <w:rFonts w:ascii="Sakkal Majalla" w:hAnsi="Sakkal Majalla" w:cs="Sakkal Majalla" w:hint="cs"/>
          <w:sz w:val="32"/>
          <w:szCs w:val="32"/>
          <w:rtl/>
        </w:rPr>
        <w:t>ُ</w:t>
      </w:r>
      <w:r w:rsidRPr="00D85F09">
        <w:rPr>
          <w:rFonts w:ascii="Sakkal Majalla" w:hAnsi="Sakkal Majalla" w:cs="Sakkal Majalla"/>
          <w:sz w:val="32"/>
          <w:szCs w:val="32"/>
          <w:rtl/>
        </w:rPr>
        <w:t xml:space="preserve">ملى على الفرد عدم الشكوى حتى </w:t>
      </w:r>
      <w:r w:rsidR="007B629A">
        <w:rPr>
          <w:rFonts w:ascii="Sakkal Majalla" w:hAnsi="Sakkal Majalla" w:cs="Sakkal Majalla" w:hint="cs"/>
          <w:sz w:val="32"/>
          <w:szCs w:val="32"/>
          <w:rtl/>
        </w:rPr>
        <w:t>و</w:t>
      </w:r>
      <w:r w:rsidRPr="00D85F09">
        <w:rPr>
          <w:rFonts w:ascii="Sakkal Majalla" w:hAnsi="Sakkal Majalla" w:cs="Sakkal Majalla"/>
          <w:sz w:val="32"/>
          <w:szCs w:val="32"/>
          <w:rtl/>
        </w:rPr>
        <w:t>لو كان نظام الحكم ظالما والقانون غاشما. إن نظاما تعليميا وتربويا يقوم على الحفظ والتلقين، واعتبار كل ما يأتي من السلطة الأبوية و</w:t>
      </w:r>
      <w:r w:rsidR="008E16CC">
        <w:rPr>
          <w:rFonts w:ascii="Sakkal Majalla" w:hAnsi="Sakkal Majalla" w:cs="Sakkal Majalla" w:hint="cs"/>
          <w:sz w:val="32"/>
          <w:szCs w:val="32"/>
          <w:rtl/>
        </w:rPr>
        <w:t>الدينية والسياسية</w:t>
      </w:r>
      <w:r w:rsidRPr="00D85F09">
        <w:rPr>
          <w:rFonts w:ascii="Sakkal Majalla" w:hAnsi="Sakkal Majalla" w:cs="Sakkal Majalla"/>
          <w:sz w:val="32"/>
          <w:szCs w:val="32"/>
          <w:rtl/>
        </w:rPr>
        <w:t xml:space="preserve"> أوامر ملزمة، هو نظام يغذي الكسل العقلي والخمول الفكري، ويشجع على الاتكالية والاستسلام للقدر، ويُسهم في إعداد العقل</w:t>
      </w:r>
      <w:r w:rsidR="008E16CC">
        <w:rPr>
          <w:rFonts w:ascii="Sakkal Majalla" w:hAnsi="Sakkal Majalla" w:cs="Sakkal Majalla" w:hint="cs"/>
          <w:sz w:val="32"/>
          <w:szCs w:val="32"/>
          <w:rtl/>
        </w:rPr>
        <w:t xml:space="preserve"> </w:t>
      </w:r>
      <w:r w:rsidRPr="00D85F09">
        <w:rPr>
          <w:rFonts w:ascii="Sakkal Majalla" w:hAnsi="Sakkal Majalla" w:cs="Sakkal Majalla"/>
          <w:sz w:val="32"/>
          <w:szCs w:val="32"/>
          <w:rtl/>
        </w:rPr>
        <w:t xml:space="preserve">لقبول </w:t>
      </w:r>
      <w:r w:rsidR="00185DF4">
        <w:rPr>
          <w:rFonts w:ascii="Sakkal Majalla" w:hAnsi="Sakkal Majalla" w:cs="Sakkal Majalla" w:hint="cs"/>
          <w:sz w:val="32"/>
          <w:szCs w:val="32"/>
          <w:rtl/>
        </w:rPr>
        <w:t>الخرافات</w:t>
      </w:r>
      <w:r w:rsidRPr="00D85F09">
        <w:rPr>
          <w:rFonts w:ascii="Sakkal Majalla" w:hAnsi="Sakkal Majalla" w:cs="Sakkal Majalla"/>
          <w:sz w:val="32"/>
          <w:szCs w:val="32"/>
          <w:rtl/>
        </w:rPr>
        <w:t xml:space="preserve"> دون تساؤل، باعتبارها حقائق لا يُطالها </w:t>
      </w:r>
      <w:r w:rsidR="00185DF4">
        <w:rPr>
          <w:rFonts w:ascii="Sakkal Majalla" w:hAnsi="Sakkal Majalla" w:cs="Sakkal Majalla" w:hint="cs"/>
          <w:sz w:val="32"/>
          <w:szCs w:val="32"/>
          <w:rtl/>
        </w:rPr>
        <w:t>ال</w:t>
      </w:r>
      <w:r w:rsidRPr="00D85F09">
        <w:rPr>
          <w:rFonts w:ascii="Sakkal Majalla" w:hAnsi="Sakkal Majalla" w:cs="Sakkal Majalla"/>
          <w:sz w:val="32"/>
          <w:szCs w:val="32"/>
          <w:rtl/>
        </w:rPr>
        <w:t>شك.</w:t>
      </w:r>
    </w:p>
    <w:p w14:paraId="7A5C98B7" w14:textId="573BFF6D" w:rsidR="00993E8A" w:rsidRPr="00D85F09" w:rsidRDefault="00993E8A" w:rsidP="00D85F09">
      <w:pPr>
        <w:bidi/>
        <w:spacing w:after="240" w:line="276" w:lineRule="auto"/>
        <w:ind w:firstLine="576"/>
        <w:jc w:val="both"/>
        <w:rPr>
          <w:rFonts w:ascii="Sakkal Majalla" w:hAnsi="Sakkal Majalla" w:cs="Sakkal Majalla"/>
          <w:sz w:val="32"/>
          <w:szCs w:val="32"/>
          <w:rtl/>
        </w:rPr>
      </w:pPr>
      <w:r w:rsidRPr="00D85F09">
        <w:rPr>
          <w:rFonts w:ascii="Sakkal Majalla" w:hAnsi="Sakkal Majalla" w:cs="Sakkal Majalla"/>
          <w:sz w:val="32"/>
          <w:szCs w:val="32"/>
          <w:rtl/>
        </w:rPr>
        <w:t>أما العامل الآخر الذي يعمل بوعي وتصميم على إغلاق العقل العربي فهو نظام الحكم العربي الذي يتصف بالسلطوية، ولا يعترف بالحريات الفردية، ولا يحترم العقل، ويعمل ل</w:t>
      </w:r>
      <w:r w:rsidR="000D5719">
        <w:rPr>
          <w:rFonts w:ascii="Sakkal Majalla" w:hAnsi="Sakkal Majalla" w:cs="Sakkal Majalla" w:hint="cs"/>
          <w:sz w:val="32"/>
          <w:szCs w:val="32"/>
          <w:rtl/>
        </w:rPr>
        <w:t>خدمة م</w:t>
      </w:r>
      <w:r w:rsidRPr="00D85F09">
        <w:rPr>
          <w:rFonts w:ascii="Sakkal Majalla" w:hAnsi="Sakkal Majalla" w:cs="Sakkal Majalla"/>
          <w:sz w:val="32"/>
          <w:szCs w:val="32"/>
          <w:rtl/>
        </w:rPr>
        <w:t>صلحة ذاتية. إن من يحصي عدد الكتب المحظور تداولها في الدول العربية وعدد المفكرين والمثقفين الذين ح</w:t>
      </w:r>
      <w:r w:rsidR="007B629A">
        <w:rPr>
          <w:rFonts w:ascii="Sakkal Majalla" w:hAnsi="Sakkal Majalla" w:cs="Sakkal Majalla" w:hint="cs"/>
          <w:sz w:val="32"/>
          <w:szCs w:val="32"/>
          <w:rtl/>
        </w:rPr>
        <w:t>ُ</w:t>
      </w:r>
      <w:r w:rsidRPr="00D85F09">
        <w:rPr>
          <w:rFonts w:ascii="Sakkal Majalla" w:hAnsi="Sakkal Majalla" w:cs="Sakkal Majalla"/>
          <w:sz w:val="32"/>
          <w:szCs w:val="32"/>
          <w:rtl/>
        </w:rPr>
        <w:t xml:space="preserve">رموا من إيصال أصواتهم للشعوب العربية بسبب </w:t>
      </w:r>
      <w:r w:rsidR="002B7EFE">
        <w:rPr>
          <w:rFonts w:ascii="Sakkal Majalla" w:hAnsi="Sakkal Majalla" w:cs="Sakkal Majalla" w:hint="cs"/>
          <w:sz w:val="32"/>
          <w:szCs w:val="32"/>
          <w:rtl/>
        </w:rPr>
        <w:t>سيطرة رجال السياسة والمال</w:t>
      </w:r>
      <w:r w:rsidRPr="00D85F09">
        <w:rPr>
          <w:rFonts w:ascii="Sakkal Majalla" w:hAnsi="Sakkal Majalla" w:cs="Sakkal Majalla"/>
          <w:sz w:val="32"/>
          <w:szCs w:val="32"/>
          <w:rtl/>
        </w:rPr>
        <w:t xml:space="preserve"> </w:t>
      </w:r>
      <w:r w:rsidR="002B7EFE">
        <w:rPr>
          <w:rFonts w:ascii="Sakkal Majalla" w:hAnsi="Sakkal Majalla" w:cs="Sakkal Majalla" w:hint="cs"/>
          <w:sz w:val="32"/>
          <w:szCs w:val="32"/>
          <w:rtl/>
        </w:rPr>
        <w:t>على مؤسسات ا</w:t>
      </w:r>
      <w:r w:rsidRPr="00D85F09">
        <w:rPr>
          <w:rFonts w:ascii="Sakkal Majalla" w:hAnsi="Sakkal Majalla" w:cs="Sakkal Majalla"/>
          <w:sz w:val="32"/>
          <w:szCs w:val="32"/>
          <w:rtl/>
        </w:rPr>
        <w:t>لإعلام، وعدد العلماء</w:t>
      </w:r>
      <w:r w:rsidR="000D5719">
        <w:rPr>
          <w:rFonts w:ascii="Sakkal Majalla" w:hAnsi="Sakkal Majalla" w:cs="Sakkal Majalla" w:hint="cs"/>
          <w:sz w:val="32"/>
          <w:szCs w:val="32"/>
          <w:rtl/>
        </w:rPr>
        <w:t xml:space="preserve"> العرب</w:t>
      </w:r>
      <w:r w:rsidRPr="00D85F09">
        <w:rPr>
          <w:rFonts w:ascii="Sakkal Majalla" w:hAnsi="Sakkal Majalla" w:cs="Sakkal Majalla"/>
          <w:sz w:val="32"/>
          <w:szCs w:val="32"/>
          <w:rtl/>
        </w:rPr>
        <w:t xml:space="preserve"> الباحثين عن الحرية خارج الوطن العربي </w:t>
      </w:r>
      <w:r w:rsidRPr="00D85F09">
        <w:rPr>
          <w:rFonts w:ascii="Sakkal Majalla" w:hAnsi="Sakkal Majalla" w:cs="Sakkal Majalla"/>
          <w:sz w:val="32"/>
          <w:szCs w:val="32"/>
          <w:rtl/>
        </w:rPr>
        <w:lastRenderedPageBreak/>
        <w:t xml:space="preserve">يدرك أبعاد سياسات الكبت والعزل التي يتعرض </w:t>
      </w:r>
      <w:r w:rsidR="007B629A">
        <w:rPr>
          <w:rFonts w:ascii="Sakkal Majalla" w:hAnsi="Sakkal Majalla" w:cs="Sakkal Majalla" w:hint="cs"/>
          <w:sz w:val="32"/>
          <w:szCs w:val="32"/>
          <w:rtl/>
        </w:rPr>
        <w:t>لها</w:t>
      </w:r>
      <w:r w:rsidRPr="00D85F09">
        <w:rPr>
          <w:rFonts w:ascii="Sakkal Majalla" w:hAnsi="Sakkal Majalla" w:cs="Sakkal Majalla"/>
          <w:sz w:val="32"/>
          <w:szCs w:val="32"/>
          <w:rtl/>
        </w:rPr>
        <w:t xml:space="preserve"> الفكر العربي</w:t>
      </w:r>
      <w:r w:rsidR="007B629A">
        <w:rPr>
          <w:rFonts w:ascii="Sakkal Majalla" w:hAnsi="Sakkal Majalla" w:cs="Sakkal Majalla" w:hint="cs"/>
          <w:sz w:val="32"/>
          <w:szCs w:val="32"/>
          <w:rtl/>
        </w:rPr>
        <w:t xml:space="preserve"> المستنير</w:t>
      </w:r>
      <w:r w:rsidRPr="00D85F09">
        <w:rPr>
          <w:rFonts w:ascii="Sakkal Majalla" w:hAnsi="Sakkal Majalla" w:cs="Sakkal Majalla"/>
          <w:sz w:val="32"/>
          <w:szCs w:val="32"/>
          <w:rtl/>
        </w:rPr>
        <w:t>. إن تصرفات نظم الحكم العربية عامة تؤدي إلى حرمان العقل من فضاء الحرية وحرية التجوال في عالم الفكر والحياة، وتسهم في إغلاقه وتركه فريسة سهلة للأفكار الهدامة والتوجهات الظلامية والتصرفات العبثية والنظريات التآمرية</w:t>
      </w:r>
      <w:r w:rsidR="007B629A">
        <w:rPr>
          <w:rFonts w:ascii="Sakkal Majalla" w:hAnsi="Sakkal Majalla" w:cs="Sakkal Majalla" w:hint="cs"/>
          <w:sz w:val="32"/>
          <w:szCs w:val="32"/>
          <w:rtl/>
        </w:rPr>
        <w:t xml:space="preserve"> التي تستهين بالعقل وتزيف الوعي والضمير</w:t>
      </w:r>
      <w:r w:rsidRPr="00D85F09">
        <w:rPr>
          <w:rFonts w:ascii="Sakkal Majalla" w:hAnsi="Sakkal Majalla" w:cs="Sakkal Majalla"/>
          <w:sz w:val="32"/>
          <w:szCs w:val="32"/>
          <w:rtl/>
        </w:rPr>
        <w:t>.</w:t>
      </w:r>
    </w:p>
    <w:p w14:paraId="4D5BA98D" w14:textId="33C2D9A2" w:rsidR="00993E8A" w:rsidRPr="00D85F09" w:rsidRDefault="00993E8A" w:rsidP="00D85F09">
      <w:pPr>
        <w:bidi/>
        <w:spacing w:after="240" w:line="276" w:lineRule="auto"/>
        <w:ind w:firstLine="576"/>
        <w:jc w:val="both"/>
        <w:rPr>
          <w:rFonts w:ascii="Sakkal Majalla" w:hAnsi="Sakkal Majalla" w:cs="Sakkal Majalla"/>
          <w:sz w:val="32"/>
          <w:szCs w:val="32"/>
          <w:rtl/>
        </w:rPr>
      </w:pPr>
      <w:r w:rsidRPr="00D85F09">
        <w:rPr>
          <w:rFonts w:ascii="Sakkal Majalla" w:hAnsi="Sakkal Majalla" w:cs="Sakkal Majalla"/>
          <w:sz w:val="32"/>
          <w:szCs w:val="32"/>
          <w:rtl/>
        </w:rPr>
        <w:t xml:space="preserve">إن نظم الحكم العربية عامة لا تزال تتعامل مع المفكر على أساس "هو يفكر </w:t>
      </w:r>
      <w:r w:rsidR="002B7EFE">
        <w:rPr>
          <w:rFonts w:ascii="Sakkal Majalla" w:hAnsi="Sakkal Majalla" w:cs="Sakkal Majalla" w:hint="cs"/>
          <w:sz w:val="32"/>
          <w:szCs w:val="32"/>
          <w:rtl/>
        </w:rPr>
        <w:t>إ</w:t>
      </w:r>
      <w:r w:rsidRPr="00D85F09">
        <w:rPr>
          <w:rFonts w:ascii="Sakkal Majalla" w:hAnsi="Sakkal Majalla" w:cs="Sakkal Majalla"/>
          <w:sz w:val="32"/>
          <w:szCs w:val="32"/>
          <w:rtl/>
        </w:rPr>
        <w:t>ذن هو خائن". أما الفكرالسلفي فيتعامل مع ذات المفكر من زاوية</w:t>
      </w:r>
      <w:r w:rsidR="00185DF4">
        <w:rPr>
          <w:rFonts w:ascii="Sakkal Majalla" w:hAnsi="Sakkal Majalla" w:cs="Sakkal Majalla" w:hint="cs"/>
          <w:sz w:val="32"/>
          <w:szCs w:val="32"/>
          <w:rtl/>
        </w:rPr>
        <w:t xml:space="preserve"> تقول</w:t>
      </w:r>
      <w:r w:rsidRPr="00D85F09">
        <w:rPr>
          <w:rFonts w:ascii="Sakkal Majalla" w:hAnsi="Sakkal Majalla" w:cs="Sakkal Majalla"/>
          <w:sz w:val="32"/>
          <w:szCs w:val="32"/>
          <w:rtl/>
        </w:rPr>
        <w:t xml:space="preserve"> "هو يفكر </w:t>
      </w:r>
      <w:r w:rsidR="002B7EFE">
        <w:rPr>
          <w:rFonts w:ascii="Sakkal Majalla" w:hAnsi="Sakkal Majalla" w:cs="Sakkal Majalla" w:hint="cs"/>
          <w:sz w:val="32"/>
          <w:szCs w:val="32"/>
          <w:rtl/>
        </w:rPr>
        <w:t>إ</w:t>
      </w:r>
      <w:r w:rsidRPr="00D85F09">
        <w:rPr>
          <w:rFonts w:ascii="Sakkal Majalla" w:hAnsi="Sakkal Majalla" w:cs="Sakkal Majalla"/>
          <w:sz w:val="32"/>
          <w:szCs w:val="32"/>
          <w:rtl/>
        </w:rPr>
        <w:t xml:space="preserve">ذن هو ملحد"، </w:t>
      </w:r>
      <w:r w:rsidR="002B7EFE">
        <w:rPr>
          <w:rFonts w:ascii="Sakkal Majalla" w:hAnsi="Sakkal Majalla" w:cs="Sakkal Majalla" w:hint="cs"/>
          <w:sz w:val="32"/>
          <w:szCs w:val="32"/>
          <w:rtl/>
        </w:rPr>
        <w:t>في</w:t>
      </w:r>
      <w:r w:rsidRPr="00D85F09">
        <w:rPr>
          <w:rFonts w:ascii="Sakkal Majalla" w:hAnsi="Sakkal Majalla" w:cs="Sakkal Majalla"/>
          <w:sz w:val="32"/>
          <w:szCs w:val="32"/>
          <w:rtl/>
        </w:rPr>
        <w:t xml:space="preserve">ما يتعامل الفكر القومي مع المفكر من منطلق "هو يفكر </w:t>
      </w:r>
      <w:r w:rsidR="002B7EFE">
        <w:rPr>
          <w:rFonts w:ascii="Sakkal Majalla" w:hAnsi="Sakkal Majalla" w:cs="Sakkal Majalla" w:hint="cs"/>
          <w:sz w:val="32"/>
          <w:szCs w:val="32"/>
          <w:rtl/>
        </w:rPr>
        <w:t>إ</w:t>
      </w:r>
      <w:r w:rsidRPr="00D85F09">
        <w:rPr>
          <w:rFonts w:ascii="Sakkal Majalla" w:hAnsi="Sakkal Majalla" w:cs="Sakkal Majalla"/>
          <w:sz w:val="32"/>
          <w:szCs w:val="32"/>
          <w:rtl/>
        </w:rPr>
        <w:t xml:space="preserve">ذن هو عميل". أما نظام التعليم العربي فيتعامل مع الطالب الذي يستخدم عقله بشكل نقدي من زاوية "هو يفكر </w:t>
      </w:r>
      <w:r w:rsidR="002B7EFE">
        <w:rPr>
          <w:rFonts w:ascii="Sakkal Majalla" w:hAnsi="Sakkal Majalla" w:cs="Sakkal Majalla" w:hint="cs"/>
          <w:sz w:val="32"/>
          <w:szCs w:val="32"/>
          <w:rtl/>
        </w:rPr>
        <w:t>إ</w:t>
      </w:r>
      <w:r w:rsidRPr="00D85F09">
        <w:rPr>
          <w:rFonts w:ascii="Sakkal Majalla" w:hAnsi="Sakkal Majalla" w:cs="Sakkal Majalla"/>
          <w:sz w:val="32"/>
          <w:szCs w:val="32"/>
          <w:rtl/>
        </w:rPr>
        <w:t>ذن هو مشاغب"، بينما تتعامل السلطة الأبوية في البيت مع الطفل الذي يشك في التقاليد من زاوية "هو يفكر إذن هو متمرد"</w:t>
      </w:r>
      <w:r w:rsidR="002B7EFE">
        <w:rPr>
          <w:rFonts w:ascii="Sakkal Majalla" w:hAnsi="Sakkal Majalla" w:cs="Sakkal Majalla" w:hint="cs"/>
          <w:sz w:val="32"/>
          <w:szCs w:val="32"/>
          <w:rtl/>
        </w:rPr>
        <w:t>يستحق العقاب</w:t>
      </w:r>
      <w:r w:rsidRPr="00D85F09">
        <w:rPr>
          <w:rFonts w:ascii="Sakkal Majalla" w:hAnsi="Sakkal Majalla" w:cs="Sakkal Majalla"/>
          <w:sz w:val="32"/>
          <w:szCs w:val="32"/>
          <w:rtl/>
        </w:rPr>
        <w:t xml:space="preserve">. خمسة مواقف تتواجد معاً وتعمل دون تنسيق على محاصرة العقل العربي والحط من قيمته وإغلاقه، وتدمير احتمالات نهوض الأمة العربية وصولاً إلى التصالح مع الذات والتعايش مع العصر. </w:t>
      </w:r>
    </w:p>
    <w:p w14:paraId="508476D7" w14:textId="6C4AE371" w:rsidR="00993E8A" w:rsidRDefault="00993E8A" w:rsidP="00D85F09">
      <w:pPr>
        <w:bidi/>
        <w:spacing w:after="240" w:line="276" w:lineRule="auto"/>
        <w:ind w:firstLine="576"/>
        <w:jc w:val="both"/>
        <w:rPr>
          <w:rFonts w:ascii="Sakkal Majalla" w:hAnsi="Sakkal Majalla" w:cs="Sakkal Majalla"/>
          <w:sz w:val="32"/>
          <w:szCs w:val="32"/>
          <w:rtl/>
        </w:rPr>
      </w:pPr>
      <w:r w:rsidRPr="00D85F09">
        <w:rPr>
          <w:rFonts w:ascii="Sakkal Majalla" w:hAnsi="Sakkal Majalla" w:cs="Sakkal Majalla"/>
          <w:sz w:val="32"/>
          <w:szCs w:val="32"/>
          <w:rtl/>
        </w:rPr>
        <w:t xml:space="preserve">إن العقل لا يختلف كثيراً عن عضلات الجسد الأخرى، إهماله وعدم تدريبه على </w:t>
      </w:r>
      <w:r w:rsidR="000D5719">
        <w:rPr>
          <w:rFonts w:ascii="Sakkal Majalla" w:hAnsi="Sakkal Majalla" w:cs="Sakkal Majalla" w:hint="cs"/>
          <w:sz w:val="32"/>
          <w:szCs w:val="32"/>
          <w:rtl/>
        </w:rPr>
        <w:t xml:space="preserve">التفكير </w:t>
      </w:r>
      <w:r w:rsidRPr="00D85F09">
        <w:rPr>
          <w:rFonts w:ascii="Sakkal Majalla" w:hAnsi="Sakkal Majalla" w:cs="Sakkal Majalla"/>
          <w:sz w:val="32"/>
          <w:szCs w:val="32"/>
          <w:rtl/>
        </w:rPr>
        <w:t xml:space="preserve">والتأمل في معضلات </w:t>
      </w:r>
      <w:r w:rsidR="000D5719">
        <w:rPr>
          <w:rFonts w:ascii="Sakkal Majalla" w:hAnsi="Sakkal Majalla" w:cs="Sakkal Majalla" w:hint="cs"/>
          <w:sz w:val="32"/>
          <w:szCs w:val="32"/>
          <w:rtl/>
        </w:rPr>
        <w:t>الحياة</w:t>
      </w:r>
      <w:r w:rsidRPr="00D85F09">
        <w:rPr>
          <w:rFonts w:ascii="Sakkal Majalla" w:hAnsi="Sakkal Majalla" w:cs="Sakkal Majalla"/>
          <w:sz w:val="32"/>
          <w:szCs w:val="32"/>
          <w:rtl/>
        </w:rPr>
        <w:t xml:space="preserve"> يؤدي إلى تعوده على الكسل والهروب من المسؤولية، والتحول بفعل الزمن إلى ثروة في طريقها إلى التعفن. إن الوسيلة الوحيدة لتنمية الملكات العقلية وتسليح العقل بأدوات علمية ومواقف أخلاقية لمواجهة تحديات</w:t>
      </w:r>
      <w:r w:rsidR="00185DF4">
        <w:rPr>
          <w:rFonts w:ascii="Sakkal Majalla" w:hAnsi="Sakkal Majalla" w:cs="Sakkal Majalla" w:hint="cs"/>
          <w:sz w:val="32"/>
          <w:szCs w:val="32"/>
          <w:rtl/>
        </w:rPr>
        <w:t xml:space="preserve"> الحياة بثقة،</w:t>
      </w:r>
      <w:r w:rsidRPr="00D85F09">
        <w:rPr>
          <w:rFonts w:ascii="Sakkal Majalla" w:hAnsi="Sakkal Majalla" w:cs="Sakkal Majalla"/>
          <w:sz w:val="32"/>
          <w:szCs w:val="32"/>
          <w:rtl/>
        </w:rPr>
        <w:t xml:space="preserve"> تكمن في تحريره من </w:t>
      </w:r>
      <w:r w:rsidR="002B7EFE">
        <w:rPr>
          <w:rFonts w:ascii="Sakkal Majalla" w:hAnsi="Sakkal Majalla" w:cs="Sakkal Majalla" w:hint="cs"/>
          <w:sz w:val="32"/>
          <w:szCs w:val="32"/>
          <w:rtl/>
        </w:rPr>
        <w:t>ال</w:t>
      </w:r>
      <w:r w:rsidRPr="00D85F09">
        <w:rPr>
          <w:rFonts w:ascii="Sakkal Majalla" w:hAnsi="Sakkal Majalla" w:cs="Sakkal Majalla"/>
          <w:sz w:val="32"/>
          <w:szCs w:val="32"/>
          <w:rtl/>
        </w:rPr>
        <w:t>قيود ال</w:t>
      </w:r>
      <w:r w:rsidR="002B7EFE">
        <w:rPr>
          <w:rFonts w:ascii="Sakkal Majalla" w:hAnsi="Sakkal Majalla" w:cs="Sakkal Majalla" w:hint="cs"/>
          <w:sz w:val="32"/>
          <w:szCs w:val="32"/>
          <w:rtl/>
        </w:rPr>
        <w:t>أ</w:t>
      </w:r>
      <w:r w:rsidRPr="00D85F09">
        <w:rPr>
          <w:rFonts w:ascii="Sakkal Majalla" w:hAnsi="Sakkal Majalla" w:cs="Sakkal Majalla"/>
          <w:sz w:val="32"/>
          <w:szCs w:val="32"/>
          <w:rtl/>
        </w:rPr>
        <w:t>يد</w:t>
      </w:r>
      <w:r w:rsidR="002B7EFE">
        <w:rPr>
          <w:rFonts w:ascii="Sakkal Majalla" w:hAnsi="Sakkal Majalla" w:cs="Sakkal Majalla" w:hint="cs"/>
          <w:sz w:val="32"/>
          <w:szCs w:val="32"/>
          <w:rtl/>
        </w:rPr>
        <w:t>ي</w:t>
      </w:r>
      <w:r w:rsidRPr="00D85F09">
        <w:rPr>
          <w:rFonts w:ascii="Sakkal Majalla" w:hAnsi="Sakkal Majalla" w:cs="Sakkal Majalla"/>
          <w:sz w:val="32"/>
          <w:szCs w:val="32"/>
          <w:rtl/>
        </w:rPr>
        <w:t>ولوجي</w:t>
      </w:r>
      <w:r w:rsidR="002B7EFE">
        <w:rPr>
          <w:rFonts w:ascii="Sakkal Majalla" w:hAnsi="Sakkal Majalla" w:cs="Sakkal Majalla" w:hint="cs"/>
          <w:sz w:val="32"/>
          <w:szCs w:val="32"/>
          <w:rtl/>
        </w:rPr>
        <w:t>ة</w:t>
      </w:r>
      <w:r w:rsidRPr="00D85F09">
        <w:rPr>
          <w:rFonts w:ascii="Sakkal Majalla" w:hAnsi="Sakkal Majalla" w:cs="Sakkal Majalla"/>
          <w:sz w:val="32"/>
          <w:szCs w:val="32"/>
          <w:rtl/>
        </w:rPr>
        <w:t xml:space="preserve"> وكبت السلطة الاجتماعية والسياسية، وتدريبه على تجاوز نفسه وفكره باستمرار، وكسر القوالب الفكرية التي تكبله وتحاصره من كل جانب.</w:t>
      </w:r>
    </w:p>
    <w:bookmarkEnd w:id="0"/>
    <w:p w14:paraId="04CFF02C" w14:textId="377D0EB2" w:rsidR="00993E8A" w:rsidRPr="00D85F09" w:rsidRDefault="000D5719" w:rsidP="00D85F09">
      <w:pPr>
        <w:bidi/>
        <w:spacing w:after="120" w:line="360" w:lineRule="auto"/>
        <w:ind w:firstLine="576"/>
        <w:jc w:val="both"/>
        <w:rPr>
          <w:rFonts w:ascii="Sakkal Majalla" w:hAnsi="Sakkal Majalla" w:cs="Sakkal Majalla"/>
          <w:sz w:val="32"/>
          <w:szCs w:val="32"/>
          <w:rtl/>
        </w:rPr>
      </w:pPr>
      <w:r>
        <w:rPr>
          <w:rFonts w:ascii="Sakkal Majalla" w:hAnsi="Sakkal Majalla" w:cs="Sakkal Majalla" w:hint="cs"/>
          <w:sz w:val="32"/>
          <w:szCs w:val="32"/>
          <w:rtl/>
        </w:rPr>
        <w:t xml:space="preserve">بروفسور </w:t>
      </w:r>
      <w:r w:rsidR="00993E8A" w:rsidRPr="00D85F09">
        <w:rPr>
          <w:rFonts w:ascii="Sakkal Majalla" w:hAnsi="Sakkal Majalla" w:cs="Sakkal Majalla"/>
          <w:sz w:val="32"/>
          <w:szCs w:val="32"/>
          <w:rtl/>
        </w:rPr>
        <w:t>محمد عبد العزيز ربيع</w:t>
      </w:r>
    </w:p>
    <w:p w14:paraId="2B9ED98E" w14:textId="77777777" w:rsidR="00827EA5" w:rsidRPr="00D85F09" w:rsidRDefault="00852924" w:rsidP="00D85F09">
      <w:pPr>
        <w:bidi/>
        <w:spacing w:after="240" w:line="360" w:lineRule="auto"/>
        <w:ind w:firstLine="576"/>
        <w:jc w:val="both"/>
        <w:rPr>
          <w:rFonts w:ascii="Sakkal Majalla" w:hAnsi="Sakkal Majalla" w:cs="Sakkal Majalla"/>
          <w:sz w:val="28"/>
          <w:szCs w:val="28"/>
          <w:lang w:bidi="ar-SA"/>
        </w:rPr>
      </w:pPr>
      <w:hyperlink r:id="rId6" w:history="1">
        <w:r w:rsidR="00993E8A" w:rsidRPr="00D85F09">
          <w:rPr>
            <w:rStyle w:val="Hyperlink"/>
            <w:rFonts w:ascii="Sakkal Majalla" w:hAnsi="Sakkal Majalla" w:cs="Sakkal Majalla"/>
            <w:sz w:val="28"/>
            <w:szCs w:val="28"/>
          </w:rPr>
          <w:t>www.yazour.com</w:t>
        </w:r>
      </w:hyperlink>
    </w:p>
    <w:sectPr w:rsidR="00827EA5" w:rsidRPr="00D85F09" w:rsidSect="00D85F0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2830" w14:textId="77777777" w:rsidR="00852924" w:rsidRDefault="00852924" w:rsidP="004C0117">
      <w:r>
        <w:separator/>
      </w:r>
    </w:p>
  </w:endnote>
  <w:endnote w:type="continuationSeparator" w:id="0">
    <w:p w14:paraId="4BC1A77A" w14:textId="77777777" w:rsidR="00852924" w:rsidRDefault="00852924" w:rsidP="004C0117">
      <w:r>
        <w:continuationSeparator/>
      </w:r>
    </w:p>
  </w:endnote>
  <w:endnote w:type="continuationNotice" w:id="1">
    <w:p w14:paraId="2026FAAB" w14:textId="77777777" w:rsidR="00852924" w:rsidRDefault="00852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957251"/>
      <w:docPartObj>
        <w:docPartGallery w:val="Page Numbers (Bottom of Page)"/>
        <w:docPartUnique/>
      </w:docPartObj>
    </w:sdtPr>
    <w:sdtEndPr/>
    <w:sdtContent>
      <w:p w14:paraId="429B4E30" w14:textId="77777777" w:rsidR="004C0117" w:rsidRDefault="00835728">
        <w:pPr>
          <w:pStyle w:val="Footer"/>
          <w:jc w:val="center"/>
        </w:pPr>
        <w:r>
          <w:fldChar w:fldCharType="begin"/>
        </w:r>
        <w:r>
          <w:instrText xml:space="preserve"> PAGE   \* MERGEFORMAT </w:instrText>
        </w:r>
        <w:r>
          <w:fldChar w:fldCharType="separate"/>
        </w:r>
        <w:r w:rsidR="004C0117">
          <w:rPr>
            <w:noProof/>
          </w:rPr>
          <w:t>3</w:t>
        </w:r>
        <w:r>
          <w:rPr>
            <w:noProof/>
          </w:rPr>
          <w:fldChar w:fldCharType="end"/>
        </w:r>
      </w:p>
    </w:sdtContent>
  </w:sdt>
  <w:p w14:paraId="5B134D7E" w14:textId="77777777" w:rsidR="004C0117" w:rsidRDefault="004C0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C1FD" w14:textId="77777777" w:rsidR="00852924" w:rsidRDefault="00852924" w:rsidP="004C0117">
      <w:r>
        <w:separator/>
      </w:r>
    </w:p>
  </w:footnote>
  <w:footnote w:type="continuationSeparator" w:id="0">
    <w:p w14:paraId="645F9D20" w14:textId="77777777" w:rsidR="00852924" w:rsidRDefault="00852924" w:rsidP="004C0117">
      <w:r>
        <w:continuationSeparator/>
      </w:r>
    </w:p>
  </w:footnote>
  <w:footnote w:type="continuationNotice" w:id="1">
    <w:p w14:paraId="1D1CC210" w14:textId="77777777" w:rsidR="00852924" w:rsidRDefault="008529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2795" w14:textId="77777777" w:rsidR="00B24C27" w:rsidRDefault="00B2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NTE2NDE1MDMwsDBT0lEKTi0uzszPAykwqgUA0lKZ8ywAAAA="/>
  </w:docVars>
  <w:rsids>
    <w:rsidRoot w:val="00993E8A"/>
    <w:rsid w:val="000D5719"/>
    <w:rsid w:val="00185DF4"/>
    <w:rsid w:val="002B7EFE"/>
    <w:rsid w:val="002D3C53"/>
    <w:rsid w:val="00330C23"/>
    <w:rsid w:val="004310B2"/>
    <w:rsid w:val="004C0117"/>
    <w:rsid w:val="004C4637"/>
    <w:rsid w:val="005842C2"/>
    <w:rsid w:val="005A11DB"/>
    <w:rsid w:val="00794E11"/>
    <w:rsid w:val="007B629A"/>
    <w:rsid w:val="00835728"/>
    <w:rsid w:val="00852924"/>
    <w:rsid w:val="008857FD"/>
    <w:rsid w:val="008E16CC"/>
    <w:rsid w:val="00993E8A"/>
    <w:rsid w:val="009F21A4"/>
    <w:rsid w:val="009F3A29"/>
    <w:rsid w:val="00AE4E02"/>
    <w:rsid w:val="00B24C27"/>
    <w:rsid w:val="00BC49DA"/>
    <w:rsid w:val="00CC6B6F"/>
    <w:rsid w:val="00D85F09"/>
    <w:rsid w:val="00DA0620"/>
    <w:rsid w:val="00E0101F"/>
    <w:rsid w:val="00E365AB"/>
    <w:rsid w:val="00FF3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313F"/>
  <w15:docId w15:val="{14F8C5D2-53B5-420C-AE96-99C4B68D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8A"/>
    <w:pPr>
      <w:spacing w:after="0" w:line="240" w:lineRule="auto"/>
    </w:pPr>
    <w:rPr>
      <w:rFonts w:ascii="Times New Roman" w:eastAsia="Times New Roman" w:hAnsi="Times New Roman" w:cs="Times New Roman"/>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E8A"/>
    <w:rPr>
      <w:color w:val="0000FF" w:themeColor="hyperlink"/>
      <w:u w:val="single"/>
    </w:rPr>
  </w:style>
  <w:style w:type="paragraph" w:styleId="Header">
    <w:name w:val="header"/>
    <w:basedOn w:val="Normal"/>
    <w:link w:val="HeaderChar"/>
    <w:uiPriority w:val="99"/>
    <w:unhideWhenUsed/>
    <w:rsid w:val="004C0117"/>
    <w:pPr>
      <w:tabs>
        <w:tab w:val="center" w:pos="4680"/>
        <w:tab w:val="right" w:pos="9360"/>
      </w:tabs>
    </w:pPr>
  </w:style>
  <w:style w:type="character" w:customStyle="1" w:styleId="HeaderChar">
    <w:name w:val="Header Char"/>
    <w:basedOn w:val="DefaultParagraphFont"/>
    <w:link w:val="Header"/>
    <w:uiPriority w:val="99"/>
    <w:rsid w:val="004C0117"/>
    <w:rPr>
      <w:rFonts w:ascii="Times New Roman" w:eastAsia="Times New Roman" w:hAnsi="Times New Roman" w:cs="Times New Roman"/>
      <w:sz w:val="24"/>
      <w:szCs w:val="24"/>
      <w:lang w:bidi="ar-JO"/>
    </w:rPr>
  </w:style>
  <w:style w:type="paragraph" w:styleId="Footer">
    <w:name w:val="footer"/>
    <w:basedOn w:val="Normal"/>
    <w:link w:val="FooterChar"/>
    <w:uiPriority w:val="99"/>
    <w:unhideWhenUsed/>
    <w:rsid w:val="004C0117"/>
    <w:pPr>
      <w:tabs>
        <w:tab w:val="center" w:pos="4680"/>
        <w:tab w:val="right" w:pos="9360"/>
      </w:tabs>
    </w:pPr>
  </w:style>
  <w:style w:type="character" w:customStyle="1" w:styleId="FooterChar">
    <w:name w:val="Footer Char"/>
    <w:basedOn w:val="DefaultParagraphFont"/>
    <w:link w:val="Footer"/>
    <w:uiPriority w:val="99"/>
    <w:rsid w:val="004C0117"/>
    <w:rPr>
      <w:rFonts w:ascii="Times New Roman" w:eastAsia="Times New Roman" w:hAnsi="Times New Roman" w:cs="Times New Roman"/>
      <w:sz w:val="24"/>
      <w:szCs w:val="24"/>
      <w:lang w:bidi="ar-JO"/>
    </w:rPr>
  </w:style>
  <w:style w:type="paragraph" w:styleId="Revision">
    <w:name w:val="Revision"/>
    <w:hidden/>
    <w:uiPriority w:val="99"/>
    <w:semiHidden/>
    <w:rsid w:val="00B24C27"/>
    <w:pPr>
      <w:spacing w:after="0" w:line="240" w:lineRule="auto"/>
    </w:pPr>
    <w:rPr>
      <w:rFonts w:ascii="Times New Roman" w:eastAsia="Times New Roman" w:hAnsi="Times New Roman" w:cs="Times New Roman"/>
      <w:sz w:val="24"/>
      <w:szCs w:val="24"/>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zou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Mohamed Rabie</cp:lastModifiedBy>
  <cp:revision>4</cp:revision>
  <dcterms:created xsi:type="dcterms:W3CDTF">2022-01-25T16:05:00Z</dcterms:created>
  <dcterms:modified xsi:type="dcterms:W3CDTF">2022-03-17T22:23:00Z</dcterms:modified>
</cp:coreProperties>
</file>